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4" w:rsidRPr="00286D2F" w:rsidRDefault="002F2F0A" w:rsidP="003A7893">
      <w:pPr>
        <w:jc w:val="center"/>
        <w:rPr>
          <w:rFonts w:ascii="Verdana" w:hAnsi="Verdana"/>
          <w:b/>
          <w:sz w:val="28"/>
        </w:rPr>
      </w:pPr>
      <w:r w:rsidRPr="002F2F0A">
        <w:rPr>
          <w:rFonts w:ascii="Verdana" w:hAnsi="Verdana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.3pt;margin-top:-23.55pt;width:175.65pt;height:182.25pt;z-index:251657728;mso-width-relative:margin;mso-height-relative:margin" stroked="f">
            <v:textbox>
              <w:txbxContent>
                <w:p w:rsidR="00185ACB" w:rsidRDefault="00185ACB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A00E44" w:rsidRPr="00286D2F">
        <w:rPr>
          <w:rFonts w:ascii="Verdana" w:hAnsi="Verdana"/>
          <w:b/>
          <w:sz w:val="28"/>
        </w:rPr>
        <w:t>Curriculum Vitae</w:t>
      </w:r>
    </w:p>
    <w:p w:rsidR="001A2BC7" w:rsidRPr="00286D2F" w:rsidRDefault="001A2BC7" w:rsidP="002B0A4A">
      <w:pPr>
        <w:ind w:left="851" w:hanging="851"/>
        <w:rPr>
          <w:rFonts w:ascii="Verdana" w:hAnsi="Verdana"/>
          <w:sz w:val="22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Personal data</w:t>
      </w:r>
    </w:p>
    <w:p w:rsidR="00A00E44" w:rsidRPr="00286D2F" w:rsidRDefault="00A00E44">
      <w:pPr>
        <w:pStyle w:val="Cmsor1"/>
        <w:ind w:left="1701" w:hanging="1701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Name :</w:t>
      </w:r>
      <w:r w:rsidRPr="00286D2F">
        <w:rPr>
          <w:rFonts w:ascii="Verdana" w:hAnsi="Verdana"/>
          <w:sz w:val="22"/>
          <w:lang w:val="en-US"/>
        </w:rPr>
        <w:tab/>
      </w:r>
      <w:r w:rsidR="00286D2F">
        <w:rPr>
          <w:rFonts w:ascii="Verdana" w:hAnsi="Verdana"/>
          <w:sz w:val="22"/>
          <w:lang w:val="en-US"/>
        </w:rPr>
        <w:tab/>
      </w:r>
      <w:r w:rsidRPr="00286D2F">
        <w:rPr>
          <w:rFonts w:ascii="Verdana" w:hAnsi="Verdana"/>
          <w:sz w:val="22"/>
          <w:lang w:val="en-US"/>
        </w:rPr>
        <w:t>Forgács László</w:t>
      </w:r>
    </w:p>
    <w:p w:rsidR="00A00E44" w:rsidRPr="00286D2F" w:rsidRDefault="00E87D11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Address :</w:t>
      </w:r>
      <w:r w:rsidR="00E60B2B"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r w:rsidR="00E60B2B" w:rsidRPr="00286D2F">
        <w:rPr>
          <w:rFonts w:ascii="Verdana" w:hAnsi="Verdana"/>
          <w:sz w:val="22"/>
        </w:rPr>
        <w:t>2117 Isaszeg Alkotmány utca 48</w:t>
      </w:r>
    </w:p>
    <w:p w:rsidR="001A2BC7" w:rsidRPr="00286D2F" w:rsidRDefault="001A2BC7" w:rsidP="001A2BC7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Company mobile:</w:t>
      </w:r>
      <w:r w:rsidRPr="00286D2F">
        <w:rPr>
          <w:rFonts w:ascii="Verdana" w:hAnsi="Verdana"/>
          <w:sz w:val="22"/>
        </w:rPr>
        <w:tab/>
        <w:t xml:space="preserve">(20) </w:t>
      </w:r>
      <w:r w:rsidR="00925756">
        <w:rPr>
          <w:rFonts w:ascii="Verdana" w:hAnsi="Verdana"/>
          <w:sz w:val="22"/>
        </w:rPr>
        <w:t>9604996</w:t>
      </w:r>
      <w:r w:rsidRPr="00286D2F">
        <w:rPr>
          <w:rFonts w:ascii="Verdana" w:hAnsi="Verdana"/>
          <w:sz w:val="22"/>
        </w:rPr>
        <w:t xml:space="preserve"> </w:t>
      </w:r>
    </w:p>
    <w:p w:rsidR="00A00E44" w:rsidRPr="00286D2F" w:rsidRDefault="008D5CE0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E-mail:</w:t>
      </w:r>
      <w:r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hyperlink r:id="rId7" w:history="1">
        <w:r w:rsidR="009C31FE" w:rsidRPr="00286D2F">
          <w:rPr>
            <w:rStyle w:val="Hiperhivatkozs"/>
            <w:rFonts w:ascii="Verdana" w:hAnsi="Verdana"/>
            <w:sz w:val="22"/>
          </w:rPr>
          <w:t>laszlo@forgacslaszlo.hu</w:t>
        </w:r>
      </w:hyperlink>
    </w:p>
    <w:p w:rsidR="004E3A8A" w:rsidRDefault="004E3A8A">
      <w:pPr>
        <w:ind w:left="1701" w:hanging="170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Website: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hyperlink r:id="rId8" w:history="1">
        <w:r w:rsidR="00B8242E">
          <w:rPr>
            <w:rStyle w:val="Hiperhivatkozs"/>
            <w:rFonts w:ascii="Verdana" w:hAnsi="Verdana"/>
            <w:sz w:val="22"/>
          </w:rPr>
          <w:t>www.forgacslaszlo.hu</w:t>
        </w:r>
      </w:hyperlink>
    </w:p>
    <w:p w:rsidR="00A00E44" w:rsidRPr="00286D2F" w:rsidRDefault="00A00E44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Date of birth :</w:t>
      </w:r>
      <w:r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r w:rsidRPr="00286D2F">
        <w:rPr>
          <w:rFonts w:ascii="Verdana" w:hAnsi="Verdana"/>
          <w:sz w:val="22"/>
        </w:rPr>
        <w:t>18</w:t>
      </w:r>
      <w:r w:rsidRPr="00286D2F">
        <w:rPr>
          <w:rFonts w:ascii="Verdana" w:hAnsi="Verdana"/>
          <w:sz w:val="22"/>
          <w:vertAlign w:val="superscript"/>
        </w:rPr>
        <w:t>th</w:t>
      </w:r>
      <w:r w:rsidRPr="00286D2F">
        <w:rPr>
          <w:rFonts w:ascii="Verdana" w:hAnsi="Verdana"/>
          <w:sz w:val="22"/>
        </w:rPr>
        <w:t xml:space="preserve"> March, 1969.</w:t>
      </w:r>
    </w:p>
    <w:p w:rsidR="00A00E44" w:rsidRPr="00286D2F" w:rsidRDefault="00A00E44">
      <w:pPr>
        <w:rPr>
          <w:rFonts w:ascii="Verdana" w:hAnsi="Verdana"/>
          <w:sz w:val="22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Employment</w:t>
      </w:r>
    </w:p>
    <w:p w:rsidR="00E91AF7" w:rsidRPr="00286D2F" w:rsidRDefault="00961F8C" w:rsidP="00E91AF7">
      <w:pPr>
        <w:rPr>
          <w:rFonts w:ascii="Verdana" w:hAnsi="Verdana"/>
          <w:sz w:val="22"/>
          <w:szCs w:val="22"/>
        </w:rPr>
      </w:pPr>
      <w:r w:rsidRPr="00286D2F">
        <w:rPr>
          <w:rFonts w:ascii="Verdana" w:hAnsi="Verdana"/>
          <w:b/>
          <w:sz w:val="22"/>
          <w:szCs w:val="22"/>
        </w:rPr>
        <w:t>2009</w:t>
      </w:r>
      <w:r w:rsidR="00837774" w:rsidRPr="00286D2F">
        <w:rPr>
          <w:rFonts w:ascii="Verdana" w:hAnsi="Verdana"/>
          <w:b/>
          <w:sz w:val="22"/>
          <w:szCs w:val="22"/>
        </w:rPr>
        <w:t xml:space="preserve"> - present</w:t>
      </w:r>
      <w:r w:rsidR="00E91AF7" w:rsidRPr="00286D2F">
        <w:rPr>
          <w:rFonts w:ascii="Verdana" w:hAnsi="Verdana"/>
          <w:b/>
          <w:sz w:val="22"/>
          <w:szCs w:val="22"/>
        </w:rPr>
        <w:t>:</w:t>
      </w:r>
      <w:r w:rsidR="00E91AF7" w:rsidRPr="00286D2F">
        <w:rPr>
          <w:rFonts w:ascii="Verdana" w:hAnsi="Verdana"/>
          <w:sz w:val="22"/>
          <w:szCs w:val="22"/>
        </w:rPr>
        <w:t xml:space="preserve"> </w:t>
      </w:r>
      <w:r w:rsidR="0091103A" w:rsidRPr="00286D2F">
        <w:rPr>
          <w:rFonts w:ascii="Verdana" w:hAnsi="Verdana"/>
          <w:sz w:val="22"/>
          <w:szCs w:val="22"/>
        </w:rPr>
        <w:t>Eagle Industry Hungary Kft.</w:t>
      </w:r>
    </w:p>
    <w:p w:rsidR="00E91AF7" w:rsidRPr="00286D2F" w:rsidRDefault="00E91AF7" w:rsidP="005F7178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Process engineer</w:t>
      </w:r>
    </w:p>
    <w:p w:rsidR="00837774" w:rsidRPr="00286D2F" w:rsidRDefault="00286D2F" w:rsidP="005F7178">
      <w:pPr>
        <w:ind w:left="993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Tasks : -To </w:t>
      </w:r>
      <w:r w:rsidR="009C31FE" w:rsidRPr="00286D2F">
        <w:rPr>
          <w:rFonts w:ascii="Verdana" w:hAnsi="Verdana"/>
          <w:sz w:val="22"/>
          <w:szCs w:val="22"/>
        </w:rPr>
        <w:t xml:space="preserve">supervise </w:t>
      </w:r>
      <w:r w:rsidR="00AD68CC" w:rsidRPr="00286D2F">
        <w:rPr>
          <w:rFonts w:ascii="Verdana" w:hAnsi="Verdana"/>
          <w:sz w:val="22"/>
          <w:szCs w:val="22"/>
        </w:rPr>
        <w:t>actuator</w:t>
      </w:r>
      <w:r w:rsidR="00DC7EEF" w:rsidRPr="00286D2F">
        <w:rPr>
          <w:rFonts w:ascii="Verdana" w:hAnsi="Verdana"/>
          <w:sz w:val="22"/>
          <w:szCs w:val="22"/>
        </w:rPr>
        <w:t xml:space="preserve"> production process</w:t>
      </w:r>
      <w:r w:rsidR="009C31FE" w:rsidRPr="00286D2F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and</w:t>
      </w:r>
      <w:r w:rsidR="00AD68CC" w:rsidRPr="00286D2F">
        <w:rPr>
          <w:rFonts w:ascii="Verdana" w:hAnsi="Verdana"/>
          <w:sz w:val="22"/>
          <w:szCs w:val="22"/>
        </w:rPr>
        <w:t xml:space="preserve"> </w:t>
      </w:r>
      <w:r w:rsidR="00635834">
        <w:rPr>
          <w:rFonts w:ascii="Verdana" w:hAnsi="Verdana"/>
          <w:sz w:val="22"/>
          <w:szCs w:val="22"/>
        </w:rPr>
        <w:t xml:space="preserve">to </w:t>
      </w:r>
      <w:r w:rsidR="00AD68CC" w:rsidRPr="00286D2F">
        <w:rPr>
          <w:rFonts w:ascii="Verdana" w:hAnsi="Verdana"/>
          <w:sz w:val="22"/>
          <w:szCs w:val="22"/>
        </w:rPr>
        <w:t>fix production problems.</w:t>
      </w:r>
      <w:r w:rsidR="009C31FE" w:rsidRPr="00286D2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To </w:t>
      </w:r>
      <w:r w:rsidR="004C7783">
        <w:rPr>
          <w:rFonts w:ascii="Verdana" w:hAnsi="Verdana"/>
          <w:sz w:val="22"/>
          <w:szCs w:val="22"/>
        </w:rPr>
        <w:t xml:space="preserve">define </w:t>
      </w:r>
      <w:r>
        <w:rPr>
          <w:rFonts w:ascii="Verdana" w:hAnsi="Verdana"/>
          <w:sz w:val="22"/>
          <w:szCs w:val="22"/>
        </w:rPr>
        <w:t xml:space="preserve">process parameters, to </w:t>
      </w:r>
      <w:r w:rsidR="005D7C2C" w:rsidRPr="00286D2F">
        <w:rPr>
          <w:rFonts w:ascii="Verdana" w:hAnsi="Verdana"/>
          <w:sz w:val="22"/>
          <w:szCs w:val="22"/>
        </w:rPr>
        <w:t>create setup instruction sheets</w:t>
      </w:r>
      <w:r>
        <w:rPr>
          <w:rFonts w:ascii="Verdana" w:hAnsi="Verdana"/>
          <w:sz w:val="22"/>
          <w:szCs w:val="22"/>
        </w:rPr>
        <w:t xml:space="preserve"> and work instructions</w:t>
      </w:r>
      <w:r w:rsidR="005D7C2C" w:rsidRPr="00286D2F">
        <w:rPr>
          <w:rFonts w:ascii="Verdana" w:hAnsi="Verdana"/>
          <w:sz w:val="22"/>
          <w:szCs w:val="22"/>
        </w:rPr>
        <w:t xml:space="preserve">, </w:t>
      </w:r>
      <w:r w:rsidR="005D7C2C" w:rsidRPr="00286D2F">
        <w:rPr>
          <w:rFonts w:ascii="Verdana" w:hAnsi="Verdana"/>
          <w:sz w:val="22"/>
        </w:rPr>
        <w:t>train the machine setup workers.</w:t>
      </w:r>
    </w:p>
    <w:p w:rsidR="005D7C2C" w:rsidRPr="00286D2F" w:rsidRDefault="00286D2F" w:rsidP="005F7178">
      <w:pPr>
        <w:ind w:left="993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-To specify</w:t>
      </w:r>
      <w:r w:rsidR="003B428B" w:rsidRPr="00286D2F">
        <w:rPr>
          <w:rFonts w:ascii="Verdana" w:hAnsi="Verdana"/>
          <w:sz w:val="22"/>
          <w:szCs w:val="22"/>
        </w:rPr>
        <w:t xml:space="preserve"> new production </w:t>
      </w:r>
      <w:r w:rsidRPr="00286D2F">
        <w:rPr>
          <w:rFonts w:ascii="Verdana" w:hAnsi="Verdana"/>
          <w:sz w:val="22"/>
          <w:szCs w:val="22"/>
        </w:rPr>
        <w:t xml:space="preserve">lines </w:t>
      </w:r>
      <w:r w:rsidR="003B428B" w:rsidRPr="00286D2F">
        <w:rPr>
          <w:rFonts w:ascii="Verdana" w:hAnsi="Verdana"/>
          <w:sz w:val="22"/>
          <w:szCs w:val="22"/>
        </w:rPr>
        <w:t>or mo</w:t>
      </w:r>
      <w:r>
        <w:rPr>
          <w:rFonts w:ascii="Verdana" w:hAnsi="Verdana"/>
          <w:sz w:val="22"/>
          <w:szCs w:val="22"/>
        </w:rPr>
        <w:t>dification of existing lines. M</w:t>
      </w:r>
      <w:r w:rsidR="003B428B" w:rsidRPr="00286D2F">
        <w:rPr>
          <w:rFonts w:ascii="Verdana" w:hAnsi="Verdana"/>
          <w:sz w:val="22"/>
          <w:szCs w:val="22"/>
        </w:rPr>
        <w:t>anage</w:t>
      </w:r>
      <w:r>
        <w:rPr>
          <w:rFonts w:ascii="Verdana" w:hAnsi="Verdana"/>
          <w:sz w:val="22"/>
          <w:szCs w:val="22"/>
        </w:rPr>
        <w:t>ment</w:t>
      </w:r>
      <w:r w:rsidR="003B428B" w:rsidRPr="00286D2F">
        <w:rPr>
          <w:rFonts w:ascii="Verdana" w:hAnsi="Verdana"/>
          <w:sz w:val="22"/>
          <w:szCs w:val="22"/>
        </w:rPr>
        <w:t xml:space="preserve"> the introduction o</w:t>
      </w:r>
      <w:r w:rsidR="004C7783">
        <w:rPr>
          <w:rFonts w:ascii="Verdana" w:hAnsi="Verdana"/>
          <w:sz w:val="22"/>
          <w:szCs w:val="22"/>
        </w:rPr>
        <w:t>f the new or</w:t>
      </w:r>
      <w:r w:rsidR="003B428B" w:rsidRPr="00286D2F">
        <w:rPr>
          <w:rFonts w:ascii="Verdana" w:hAnsi="Verdana"/>
          <w:sz w:val="22"/>
          <w:szCs w:val="22"/>
        </w:rPr>
        <w:t xml:space="preserve"> modified line into the production (design reviews at the supplier, </w:t>
      </w:r>
      <w:r w:rsidRPr="00286D2F">
        <w:rPr>
          <w:rFonts w:ascii="Verdana" w:hAnsi="Verdana"/>
          <w:sz w:val="22"/>
          <w:szCs w:val="22"/>
        </w:rPr>
        <w:t>check the construction of the machine, management of the sample production, etc.)</w:t>
      </w:r>
    </w:p>
    <w:p w:rsidR="00AD68CC" w:rsidRDefault="00286D2F" w:rsidP="005F7178">
      <w:pPr>
        <w:tabs>
          <w:tab w:val="left" w:pos="567"/>
        </w:tabs>
        <w:ind w:left="993"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-To </w:t>
      </w:r>
      <w:r w:rsidR="00AD68CC" w:rsidRPr="00286D2F">
        <w:rPr>
          <w:rFonts w:ascii="Verdana" w:hAnsi="Verdana"/>
          <w:sz w:val="22"/>
        </w:rPr>
        <w:t>execute productivity and quality developments.</w:t>
      </w:r>
    </w:p>
    <w:p w:rsidR="00286D2F" w:rsidRPr="00286D2F" w:rsidRDefault="005F7178" w:rsidP="005F7178">
      <w:pPr>
        <w:tabs>
          <w:tab w:val="left" w:pos="567"/>
        </w:tabs>
        <w:ind w:left="993"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-Specification of data collection methods from production lines and processing of the collected data. To</w:t>
      </w:r>
      <w:r w:rsidR="004E3A8A">
        <w:rPr>
          <w:rFonts w:ascii="Verdana" w:hAnsi="Verdana"/>
          <w:sz w:val="22"/>
        </w:rPr>
        <w:t xml:space="preserve"> write </w:t>
      </w:r>
      <w:r w:rsidR="004376FD">
        <w:rPr>
          <w:rFonts w:ascii="Verdana" w:hAnsi="Verdana"/>
          <w:sz w:val="22"/>
        </w:rPr>
        <w:t xml:space="preserve">simpler </w:t>
      </w:r>
      <w:r w:rsidR="004E3A8A">
        <w:rPr>
          <w:rFonts w:ascii="Verdana" w:hAnsi="Verdana"/>
          <w:sz w:val="22"/>
        </w:rPr>
        <w:t>data processing software</w:t>
      </w:r>
      <w:r>
        <w:rPr>
          <w:rFonts w:ascii="Verdana" w:hAnsi="Verdana"/>
          <w:sz w:val="22"/>
        </w:rPr>
        <w:t>.</w:t>
      </w:r>
    </w:p>
    <w:p w:rsidR="00AD68CC" w:rsidRPr="00286D2F" w:rsidRDefault="00AD68CC" w:rsidP="00AD68CC">
      <w:pPr>
        <w:ind w:left="1985" w:hanging="284"/>
        <w:rPr>
          <w:rFonts w:ascii="Verdana" w:hAnsi="Verdana"/>
          <w:sz w:val="22"/>
          <w:szCs w:val="22"/>
        </w:rPr>
      </w:pPr>
    </w:p>
    <w:p w:rsidR="003216B0" w:rsidRPr="00286D2F" w:rsidRDefault="006A2D40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2003 - 2008</w:t>
      </w:r>
      <w:r w:rsidR="003216B0" w:rsidRPr="00286D2F">
        <w:rPr>
          <w:rFonts w:ascii="Verdana" w:hAnsi="Verdana"/>
          <w:b/>
          <w:sz w:val="22"/>
        </w:rPr>
        <w:t xml:space="preserve"> </w:t>
      </w:r>
      <w:r w:rsidR="003216B0" w:rsidRPr="00286D2F">
        <w:rPr>
          <w:rFonts w:ascii="Verdana" w:hAnsi="Verdana"/>
          <w:sz w:val="22"/>
        </w:rPr>
        <w:t>: EMT Hungária Kft.</w:t>
      </w:r>
      <w:r w:rsidR="00AF72B4" w:rsidRPr="00286D2F">
        <w:rPr>
          <w:rFonts w:ascii="Verdana" w:hAnsi="Verdana"/>
          <w:sz w:val="22"/>
        </w:rPr>
        <w:t xml:space="preserve"> (Sheet metal forming, stamping)</w:t>
      </w:r>
    </w:p>
    <w:p w:rsidR="003216B0" w:rsidRPr="00286D2F" w:rsidRDefault="00C42A07" w:rsidP="00635834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Process</w:t>
      </w:r>
      <w:r w:rsidR="003216B0" w:rsidRPr="00286D2F">
        <w:rPr>
          <w:rFonts w:ascii="Verdana" w:hAnsi="Verdana"/>
          <w:sz w:val="22"/>
        </w:rPr>
        <w:t xml:space="preserve"> engineer</w:t>
      </w:r>
    </w:p>
    <w:p w:rsidR="003216B0" w:rsidRPr="00286D2F" w:rsidRDefault="00635834" w:rsidP="00635834">
      <w:pPr>
        <w:ind w:left="993" w:hanging="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</w:t>
      </w:r>
      <w:r w:rsidR="003216B0" w:rsidRPr="00286D2F">
        <w:rPr>
          <w:rFonts w:ascii="Verdana" w:hAnsi="Verdana"/>
          <w:sz w:val="22"/>
        </w:rPr>
        <w:t xml:space="preserve">s : </w:t>
      </w:r>
      <w:r w:rsidR="00D66FCC" w:rsidRPr="00286D2F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To</w:t>
      </w:r>
      <w:r w:rsidR="003216B0" w:rsidRPr="00286D2F">
        <w:rPr>
          <w:rFonts w:ascii="Verdana" w:hAnsi="Verdana"/>
          <w:sz w:val="22"/>
        </w:rPr>
        <w:t xml:space="preserve"> coordinate the production transfer projects within the </w:t>
      </w:r>
      <w:r w:rsidR="00957EC0" w:rsidRPr="00286D2F">
        <w:rPr>
          <w:rFonts w:ascii="Verdana" w:hAnsi="Verdana"/>
          <w:sz w:val="22"/>
        </w:rPr>
        <w:t>Hungarian subsidiary company, cooperation</w:t>
      </w:r>
      <w:r w:rsidR="003216B0" w:rsidRPr="00286D2F">
        <w:rPr>
          <w:rFonts w:ascii="Verdana" w:hAnsi="Verdana"/>
          <w:sz w:val="22"/>
        </w:rPr>
        <w:t xml:space="preserve"> with French </w:t>
      </w:r>
      <w:r w:rsidR="006A2D40" w:rsidRPr="00286D2F">
        <w:rPr>
          <w:rFonts w:ascii="Verdana" w:hAnsi="Verdana"/>
          <w:sz w:val="22"/>
        </w:rPr>
        <w:t>project managers</w:t>
      </w:r>
      <w:r w:rsidR="003216B0" w:rsidRPr="00286D2F">
        <w:rPr>
          <w:rFonts w:ascii="Verdana" w:hAnsi="Verdana"/>
          <w:sz w:val="22"/>
        </w:rPr>
        <w:t>.</w:t>
      </w:r>
    </w:p>
    <w:p w:rsidR="00D66FCC" w:rsidRPr="00286D2F" w:rsidRDefault="00635834" w:rsidP="00635834">
      <w:pPr>
        <w:tabs>
          <w:tab w:val="left" w:pos="567"/>
        </w:tabs>
        <w:ind w:left="1134" w:hanging="42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-Preparation</w:t>
      </w:r>
      <w:r w:rsidR="00D66FCC" w:rsidRPr="00286D2F">
        <w:rPr>
          <w:rFonts w:ascii="Verdana" w:hAnsi="Verdana"/>
          <w:sz w:val="22"/>
        </w:rPr>
        <w:t xml:space="preserve"> and update</w:t>
      </w:r>
      <w:r>
        <w:rPr>
          <w:rFonts w:ascii="Verdana" w:hAnsi="Verdana"/>
          <w:sz w:val="22"/>
        </w:rPr>
        <w:t xml:space="preserve"> of</w:t>
      </w:r>
      <w:r w:rsidR="00D66FCC" w:rsidRPr="00286D2F">
        <w:rPr>
          <w:rFonts w:ascii="Verdana" w:hAnsi="Verdana"/>
          <w:sz w:val="22"/>
        </w:rPr>
        <w:t xml:space="preserve"> the complete technology documentation.</w:t>
      </w:r>
    </w:p>
    <w:p w:rsidR="00956827" w:rsidRPr="00286D2F" w:rsidRDefault="00956827" w:rsidP="00635834">
      <w:pPr>
        <w:tabs>
          <w:tab w:val="left" w:pos="567"/>
        </w:tabs>
        <w:ind w:left="993" w:hanging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-</w:t>
      </w:r>
      <w:r w:rsidR="00635834">
        <w:rPr>
          <w:rFonts w:ascii="Verdana" w:hAnsi="Verdana"/>
          <w:sz w:val="22"/>
        </w:rPr>
        <w:t>Management of</w:t>
      </w:r>
      <w:r w:rsidRPr="00286D2F">
        <w:rPr>
          <w:rFonts w:ascii="Verdana" w:hAnsi="Verdana"/>
          <w:sz w:val="22"/>
        </w:rPr>
        <w:t xml:space="preserve"> the New Product Introduction process of the quality insurance system</w:t>
      </w:r>
      <w:r w:rsidR="00635834">
        <w:rPr>
          <w:rFonts w:ascii="Verdana" w:hAnsi="Verdana"/>
          <w:sz w:val="22"/>
        </w:rPr>
        <w:t>, presentation</w:t>
      </w:r>
      <w:r w:rsidR="00957EC0" w:rsidRPr="00286D2F">
        <w:rPr>
          <w:rFonts w:ascii="Verdana" w:hAnsi="Verdana"/>
          <w:sz w:val="22"/>
        </w:rPr>
        <w:t xml:space="preserve"> this system on the customer and system audits.</w:t>
      </w:r>
    </w:p>
    <w:p w:rsidR="003216B0" w:rsidRPr="00286D2F" w:rsidRDefault="00635834" w:rsidP="00635834">
      <w:pPr>
        <w:tabs>
          <w:tab w:val="left" w:pos="567"/>
        </w:tabs>
        <w:ind w:left="1134" w:hanging="42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-To</w:t>
      </w:r>
      <w:r w:rsidR="00D66FCC" w:rsidRPr="00286D2F">
        <w:rPr>
          <w:rFonts w:ascii="Verdana" w:hAnsi="Verdana"/>
          <w:sz w:val="22"/>
        </w:rPr>
        <w:t xml:space="preserve"> execute productivity developments.</w:t>
      </w:r>
    </w:p>
    <w:p w:rsidR="00B752D8" w:rsidRPr="00286D2F" w:rsidRDefault="00B752D8" w:rsidP="00335038">
      <w:pPr>
        <w:tabs>
          <w:tab w:val="left" w:pos="567"/>
        </w:tabs>
        <w:ind w:left="1134" w:firstLine="567"/>
        <w:rPr>
          <w:rFonts w:ascii="Verdana" w:hAnsi="Verdana"/>
          <w:b/>
          <w:sz w:val="22"/>
        </w:rPr>
      </w:pP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1999-2003 :</w:t>
      </w:r>
      <w:r w:rsidRPr="00286D2F">
        <w:rPr>
          <w:rFonts w:ascii="Verdana" w:hAnsi="Verdana"/>
          <w:sz w:val="22"/>
        </w:rPr>
        <w:t xml:space="preserve"> GE Hungary Rt., Automotive lamp development</w:t>
      </w:r>
    </w:p>
    <w:p w:rsidR="00A00E44" w:rsidRPr="00286D2F" w:rsidRDefault="00A00E44" w:rsidP="00BF580F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Development engineer</w:t>
      </w:r>
    </w:p>
    <w:p w:rsidR="00A00E44" w:rsidRPr="00286D2F" w:rsidRDefault="00BF580F" w:rsidP="006F54C0">
      <w:pPr>
        <w:ind w:left="993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Tasks : -Development</w:t>
      </w:r>
      <w:r w:rsidR="00A00E44" w:rsidRPr="00286D2F">
        <w:rPr>
          <w:rFonts w:ascii="Verdana" w:hAnsi="Verdana"/>
          <w:sz w:val="22"/>
        </w:rPr>
        <w:t xml:space="preserve"> the plastic cap </w:t>
      </w:r>
      <w:r>
        <w:rPr>
          <w:rFonts w:ascii="Verdana" w:hAnsi="Verdana"/>
          <w:sz w:val="22"/>
        </w:rPr>
        <w:t xml:space="preserve">design </w:t>
      </w:r>
      <w:r w:rsidR="00A00E44" w:rsidRPr="00286D2F">
        <w:rPr>
          <w:rFonts w:ascii="Verdana" w:hAnsi="Verdana"/>
          <w:sz w:val="22"/>
        </w:rPr>
        <w:t xml:space="preserve">of the </w:t>
      </w:r>
      <w:r>
        <w:rPr>
          <w:rFonts w:ascii="Verdana" w:hAnsi="Verdana"/>
          <w:sz w:val="22"/>
        </w:rPr>
        <w:t>D2 discharge automotive lamp, management of the prototype production, to control</w:t>
      </w:r>
      <w:r w:rsidR="00A00E44" w:rsidRPr="00286D2F">
        <w:rPr>
          <w:rFonts w:ascii="Verdana" w:hAnsi="Verdana"/>
          <w:sz w:val="22"/>
        </w:rPr>
        <w:t xml:space="preserve"> the supplier’s preparation</w:t>
      </w:r>
      <w:r>
        <w:rPr>
          <w:rFonts w:ascii="Verdana" w:hAnsi="Verdana"/>
          <w:sz w:val="22"/>
        </w:rPr>
        <w:t>s for the mass produc</w:t>
      </w:r>
      <w:r w:rsidR="006F54C0">
        <w:rPr>
          <w:rFonts w:ascii="Verdana" w:hAnsi="Verdana"/>
          <w:sz w:val="22"/>
        </w:rPr>
        <w:t>tion,</w:t>
      </w:r>
      <w:r>
        <w:rPr>
          <w:rFonts w:ascii="Verdana" w:hAnsi="Verdana"/>
          <w:sz w:val="22"/>
        </w:rPr>
        <w:t xml:space="preserve"> validation of</w:t>
      </w:r>
      <w:r w:rsidR="00A00E44" w:rsidRPr="00286D2F">
        <w:rPr>
          <w:rFonts w:ascii="Verdana" w:hAnsi="Verdana"/>
          <w:sz w:val="22"/>
        </w:rPr>
        <w:t xml:space="preserve"> the submitted Initial Samples.</w:t>
      </w:r>
    </w:p>
    <w:p w:rsidR="00A00E44" w:rsidRPr="00286D2F" w:rsidRDefault="000533A1" w:rsidP="006F54C0">
      <w:pPr>
        <w:ind w:left="993" w:hanging="284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-Preparation of</w:t>
      </w:r>
      <w:r w:rsidR="00A00E44" w:rsidRPr="00286D2F">
        <w:rPr>
          <w:rFonts w:ascii="Verdana" w:hAnsi="Verdana"/>
          <w:sz w:val="22"/>
        </w:rPr>
        <w:t xml:space="preserve"> the construction </w:t>
      </w:r>
      <w:r>
        <w:rPr>
          <w:rFonts w:ascii="Verdana" w:hAnsi="Verdana"/>
          <w:sz w:val="22"/>
        </w:rPr>
        <w:t>documentation of the D2 lamp, to update</w:t>
      </w:r>
      <w:r w:rsidR="00A00E44" w:rsidRPr="00286D2F">
        <w:rPr>
          <w:rFonts w:ascii="Verdana" w:hAnsi="Verdana"/>
          <w:sz w:val="22"/>
        </w:rPr>
        <w:t xml:space="preserve"> the docum</w:t>
      </w:r>
      <w:r>
        <w:rPr>
          <w:rFonts w:ascii="Verdana" w:hAnsi="Verdana"/>
          <w:sz w:val="22"/>
        </w:rPr>
        <w:t>entat</w:t>
      </w:r>
      <w:r w:rsidR="006F54C0">
        <w:rPr>
          <w:rFonts w:ascii="Verdana" w:hAnsi="Verdana"/>
          <w:sz w:val="22"/>
        </w:rPr>
        <w:t>ion</w:t>
      </w:r>
      <w:r w:rsidR="00A00E44" w:rsidRPr="00286D2F">
        <w:rPr>
          <w:rFonts w:ascii="Verdana" w:hAnsi="Verdana"/>
          <w:sz w:val="22"/>
        </w:rPr>
        <w:t xml:space="preserve"> after design and process</w:t>
      </w:r>
      <w:r w:rsidR="006F54C0">
        <w:rPr>
          <w:rFonts w:ascii="Verdana" w:hAnsi="Verdana"/>
          <w:sz w:val="22"/>
        </w:rPr>
        <w:t xml:space="preserve"> experiments</w:t>
      </w:r>
      <w:r w:rsidR="00A00E44" w:rsidRPr="00286D2F">
        <w:rPr>
          <w:rFonts w:ascii="Verdana" w:hAnsi="Verdana"/>
          <w:sz w:val="22"/>
        </w:rPr>
        <w:t>.</w:t>
      </w:r>
    </w:p>
    <w:p w:rsidR="00A00E44" w:rsidRPr="00286D2F" w:rsidRDefault="00A00E44" w:rsidP="006F54C0">
      <w:pPr>
        <w:ind w:left="993" w:hanging="284"/>
        <w:jc w:val="both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-</w:t>
      </w:r>
      <w:r w:rsidR="006F54C0">
        <w:rPr>
          <w:rFonts w:ascii="Verdana" w:hAnsi="Verdana"/>
          <w:sz w:val="22"/>
        </w:rPr>
        <w:t>To make</w:t>
      </w:r>
      <w:r w:rsidRPr="00286D2F">
        <w:rPr>
          <w:rFonts w:ascii="Verdana" w:hAnsi="Verdana"/>
          <w:sz w:val="22"/>
        </w:rPr>
        <w:t xml:space="preserve"> mechanical and thermal finite element analysis to improve the construction of the D2 lamp.</w:t>
      </w:r>
    </w:p>
    <w:p w:rsidR="00590697" w:rsidRPr="00286D2F" w:rsidRDefault="00590697" w:rsidP="006F54C0">
      <w:pPr>
        <w:ind w:left="993" w:hanging="284"/>
        <w:jc w:val="both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-</w:t>
      </w:r>
      <w:r w:rsidR="006F54C0">
        <w:rPr>
          <w:rFonts w:ascii="Verdana" w:hAnsi="Verdana"/>
          <w:sz w:val="22"/>
        </w:rPr>
        <w:t>To use</w:t>
      </w:r>
      <w:r w:rsidRPr="00286D2F">
        <w:rPr>
          <w:rFonts w:ascii="Verdana" w:hAnsi="Verdana"/>
          <w:sz w:val="22"/>
        </w:rPr>
        <w:t xml:space="preserve"> Six Sigma tools to execute process and product development tasks. (My qualification is green belt.)</w:t>
      </w:r>
    </w:p>
    <w:p w:rsidR="00412301" w:rsidRDefault="004123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B752D8" w:rsidRPr="00286D2F" w:rsidRDefault="00B752D8">
      <w:pPr>
        <w:ind w:left="1134" w:firstLine="567"/>
        <w:jc w:val="both"/>
        <w:rPr>
          <w:rFonts w:ascii="Verdana" w:hAnsi="Verdana"/>
          <w:sz w:val="22"/>
        </w:rPr>
      </w:pP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1996-1998 :</w:t>
      </w:r>
      <w:r w:rsidRPr="00286D2F">
        <w:rPr>
          <w:rFonts w:ascii="Verdana" w:hAnsi="Verdana"/>
          <w:sz w:val="22"/>
        </w:rPr>
        <w:t xml:space="preserve"> LEHEL Hűtőgépgyár Kft., Jászberény (Electrolux group)</w:t>
      </w:r>
    </w:p>
    <w:p w:rsidR="00A00E44" w:rsidRPr="00286D2F" w:rsidRDefault="00A00E44" w:rsidP="006F54C0">
      <w:pPr>
        <w:ind w:left="1134" w:hanging="850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Product development engineer</w:t>
      </w:r>
    </w:p>
    <w:p w:rsidR="00A00E44" w:rsidRPr="00286D2F" w:rsidRDefault="006F54C0" w:rsidP="006F54C0">
      <w:pPr>
        <w:ind w:left="993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Tasks : </w:t>
      </w:r>
      <w:r w:rsidR="00A00E44" w:rsidRPr="00286D2F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Participation</w:t>
      </w:r>
      <w:r w:rsidR="00A00E44" w:rsidRPr="00286D2F">
        <w:rPr>
          <w:rFonts w:ascii="Verdana" w:hAnsi="Verdana"/>
          <w:sz w:val="22"/>
        </w:rPr>
        <w:t xml:space="preserve"> in a project of the chest freezer factory transfer from Denmark to Jászberény. </w:t>
      </w:r>
      <w:r>
        <w:rPr>
          <w:rFonts w:ascii="Verdana" w:hAnsi="Verdana"/>
          <w:sz w:val="22"/>
        </w:rPr>
        <w:t>To support the transfer of</w:t>
      </w:r>
      <w:r w:rsidR="00A00E44" w:rsidRPr="00286D2F">
        <w:rPr>
          <w:rFonts w:ascii="Verdana" w:hAnsi="Verdana"/>
          <w:sz w:val="22"/>
        </w:rPr>
        <w:t xml:space="preserve"> the basic technical data </w:t>
      </w:r>
      <w:r>
        <w:rPr>
          <w:rFonts w:ascii="Verdana" w:hAnsi="Verdana"/>
          <w:sz w:val="22"/>
        </w:rPr>
        <w:t>from</w:t>
      </w:r>
      <w:r w:rsidR="00A00E44" w:rsidRPr="00286D2F">
        <w:rPr>
          <w:rFonts w:ascii="Verdana" w:hAnsi="Verdana"/>
          <w:sz w:val="22"/>
        </w:rPr>
        <w:t xml:space="preserve"> the danish </w:t>
      </w:r>
      <w:r>
        <w:rPr>
          <w:rFonts w:ascii="Verdana" w:hAnsi="Verdana"/>
          <w:sz w:val="22"/>
        </w:rPr>
        <w:t>ERP</w:t>
      </w:r>
      <w:r w:rsidR="00A00E44" w:rsidRPr="00286D2F">
        <w:rPr>
          <w:rFonts w:ascii="Verdana" w:hAnsi="Verdana"/>
          <w:sz w:val="22"/>
        </w:rPr>
        <w:t xml:space="preserve"> system to the system existing in Jászberény.</w:t>
      </w:r>
    </w:p>
    <w:p w:rsidR="00A00E44" w:rsidRPr="00286D2F" w:rsidRDefault="006F54C0" w:rsidP="006F54C0">
      <w:pPr>
        <w:pStyle w:val="Szvegtrzs"/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>-Development of</w:t>
      </w:r>
      <w:r w:rsidR="00A00E44" w:rsidRPr="00286D2F">
        <w:rPr>
          <w:rFonts w:ascii="Verdana" w:hAnsi="Verdana"/>
        </w:rPr>
        <w:t xml:space="preserve"> commercial chest freezers </w:t>
      </w:r>
      <w:r w:rsidR="00A85A8C" w:rsidRPr="00286D2F">
        <w:rPr>
          <w:rFonts w:ascii="Verdana" w:hAnsi="Verdana"/>
        </w:rPr>
        <w:t xml:space="preserve">that </w:t>
      </w:r>
      <w:r w:rsidR="00A00E44" w:rsidRPr="00286D2F">
        <w:rPr>
          <w:rFonts w:ascii="Verdana" w:hAnsi="Verdana"/>
        </w:rPr>
        <w:t>can be manufactured on the same assembly line than the household appliances.</w:t>
      </w:r>
    </w:p>
    <w:p w:rsidR="00B752D8" w:rsidRPr="00286D2F" w:rsidRDefault="00B752D8">
      <w:pPr>
        <w:pStyle w:val="Szvegtrzs"/>
        <w:ind w:left="1134" w:firstLine="567"/>
        <w:jc w:val="both"/>
        <w:rPr>
          <w:rFonts w:ascii="Verdana" w:hAnsi="Verdana"/>
        </w:rPr>
      </w:pP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1993-1996 :</w:t>
      </w:r>
      <w:r w:rsidRPr="00286D2F">
        <w:rPr>
          <w:rFonts w:ascii="Verdana" w:hAnsi="Verdana"/>
          <w:sz w:val="22"/>
        </w:rPr>
        <w:t xml:space="preserve"> Kontavill Rt., Szentes (Legrand group)</w:t>
      </w:r>
    </w:p>
    <w:p w:rsidR="00A00E44" w:rsidRPr="00286D2F" w:rsidRDefault="00A00E44" w:rsidP="006F54C0">
      <w:pPr>
        <w:pStyle w:val="Cmsor3"/>
        <w:ind w:left="284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Position : Tool designer</w:t>
      </w:r>
    </w:p>
    <w:p w:rsidR="00A00E44" w:rsidRPr="00286D2F" w:rsidRDefault="006F54C0" w:rsidP="00A20CF6">
      <w:pPr>
        <w:pStyle w:val="Cmsor4"/>
        <w:ind w:left="993" w:hanging="709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Task</w:t>
      </w:r>
      <w:r w:rsidR="00A00E44" w:rsidRPr="00286D2F">
        <w:rPr>
          <w:rFonts w:ascii="Verdana" w:hAnsi="Verdana"/>
          <w:sz w:val="22"/>
          <w:lang w:val="en-US"/>
        </w:rPr>
        <w:t>s: -</w:t>
      </w:r>
      <w:r>
        <w:rPr>
          <w:rFonts w:ascii="Verdana" w:hAnsi="Verdana"/>
          <w:sz w:val="22"/>
          <w:lang w:val="en-US"/>
        </w:rPr>
        <w:t>To design</w:t>
      </w:r>
      <w:r w:rsidR="00A00E44" w:rsidRPr="00286D2F">
        <w:rPr>
          <w:rFonts w:ascii="Verdana" w:hAnsi="Verdana"/>
          <w:sz w:val="22"/>
          <w:lang w:val="en-US"/>
        </w:rPr>
        <w:t xml:space="preserve"> p</w:t>
      </w:r>
      <w:r w:rsidR="00A20CF6">
        <w:rPr>
          <w:rFonts w:ascii="Verdana" w:hAnsi="Verdana"/>
          <w:sz w:val="22"/>
          <w:lang w:val="en-US"/>
        </w:rPr>
        <w:t>rogressive dies for sheet metal and</w:t>
      </w:r>
      <w:r w:rsidR="00A00E44" w:rsidRPr="00286D2F">
        <w:rPr>
          <w:rFonts w:ascii="Verdana" w:hAnsi="Verdana"/>
          <w:sz w:val="22"/>
          <w:lang w:val="en-US"/>
        </w:rPr>
        <w:t xml:space="preserve"> tools for mechanical controlled lathe.</w:t>
      </w:r>
    </w:p>
    <w:p w:rsidR="00B752D8" w:rsidRPr="00286D2F" w:rsidRDefault="00B752D8">
      <w:pPr>
        <w:ind w:left="1134"/>
        <w:rPr>
          <w:rFonts w:ascii="Verdana" w:hAnsi="Verdana"/>
          <w:sz w:val="22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Education</w:t>
      </w:r>
    </w:p>
    <w:p w:rsidR="00A00E44" w:rsidRPr="00286D2F" w:rsidRDefault="00A00E44" w:rsidP="00A20CF6">
      <w:pPr>
        <w:ind w:left="993" w:hanging="709"/>
        <w:jc w:val="both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 xml:space="preserve">University: 1988-1993 Technical University of Budapest, Faculty of Mechanical Engineering, special studies in mechanical engineering technology </w:t>
      </w:r>
    </w:p>
    <w:p w:rsidR="00A85A8C" w:rsidRPr="00286D2F" w:rsidRDefault="00A00E44" w:rsidP="00A20CF6">
      <w:pPr>
        <w:pStyle w:val="Cmsor3"/>
        <w:ind w:left="709"/>
        <w:rPr>
          <w:rFonts w:ascii="Verdana" w:hAnsi="Verdana"/>
          <w:lang w:val="en-US"/>
        </w:rPr>
      </w:pPr>
      <w:r w:rsidRPr="00286D2F">
        <w:rPr>
          <w:rFonts w:ascii="Verdana" w:hAnsi="Verdana"/>
          <w:lang w:val="en-US"/>
        </w:rPr>
        <w:t>Grade of diploma:   Excellent</w:t>
      </w:r>
    </w:p>
    <w:p w:rsidR="00B752D8" w:rsidRPr="00286D2F" w:rsidRDefault="00B752D8" w:rsidP="00B752D8">
      <w:pPr>
        <w:rPr>
          <w:rFonts w:ascii="Verdana" w:hAnsi="Verdana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Skills</w:t>
      </w:r>
    </w:p>
    <w:p w:rsidR="00A00E44" w:rsidRPr="00286D2F" w:rsidRDefault="00802F85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M</w:t>
      </w:r>
      <w:r w:rsidR="00590697" w:rsidRPr="00286D2F">
        <w:rPr>
          <w:rFonts w:ascii="Verdana" w:hAnsi="Verdana"/>
          <w:sz w:val="22"/>
        </w:rPr>
        <w:t>id level</w:t>
      </w:r>
      <w:r w:rsidR="00A00E44" w:rsidRPr="00286D2F">
        <w:rPr>
          <w:rFonts w:ascii="Verdana" w:hAnsi="Verdana"/>
          <w:sz w:val="22"/>
        </w:rPr>
        <w:t xml:space="preserve"> certificate of English.</w:t>
      </w:r>
      <w:r w:rsidRPr="00286D2F">
        <w:rPr>
          <w:rFonts w:ascii="Verdana" w:hAnsi="Verdana"/>
          <w:sz w:val="22"/>
        </w:rPr>
        <w:t xml:space="preserve"> (Active, communication level language knowledge.)</w:t>
      </w:r>
    </w:p>
    <w:p w:rsidR="008D5CE0" w:rsidRDefault="00A23554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 xml:space="preserve">Software development: HTML and CSS at professional </w:t>
      </w:r>
      <w:r w:rsidR="005D7C2C" w:rsidRPr="00286D2F">
        <w:rPr>
          <w:rFonts w:ascii="Verdana" w:hAnsi="Verdana"/>
          <w:sz w:val="22"/>
        </w:rPr>
        <w:t xml:space="preserve">level. Javascript, PHP, Java and </w:t>
      </w:r>
      <w:r w:rsidRPr="00286D2F">
        <w:rPr>
          <w:rFonts w:ascii="Verdana" w:hAnsi="Verdana"/>
          <w:sz w:val="22"/>
        </w:rPr>
        <w:t>Excel macros (Visu</w:t>
      </w:r>
      <w:r w:rsidR="005D7C2C" w:rsidRPr="00286D2F">
        <w:rPr>
          <w:rFonts w:ascii="Verdana" w:hAnsi="Verdana"/>
          <w:sz w:val="22"/>
        </w:rPr>
        <w:t>al Basic) at beginner level</w:t>
      </w:r>
      <w:r w:rsidRPr="00286D2F">
        <w:rPr>
          <w:rFonts w:ascii="Verdana" w:hAnsi="Verdana"/>
          <w:sz w:val="22"/>
        </w:rPr>
        <w:t>.</w:t>
      </w:r>
    </w:p>
    <w:p w:rsidR="004C7783" w:rsidRPr="00286D2F" w:rsidRDefault="004C7783" w:rsidP="004C7783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Office softwares: Microsoft Office, e-mail, etc.</w:t>
      </w:r>
    </w:p>
    <w:p w:rsidR="00802F85" w:rsidRPr="00286D2F" w:rsidRDefault="00802F85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Computer aided design systems: Autocad</w:t>
      </w:r>
      <w:r w:rsidR="00A23554" w:rsidRPr="00286D2F">
        <w:rPr>
          <w:rFonts w:ascii="Verdana" w:hAnsi="Verdana"/>
          <w:sz w:val="22"/>
        </w:rPr>
        <w:t xml:space="preserve"> at EMT</w:t>
      </w:r>
      <w:r w:rsidRPr="00286D2F">
        <w:rPr>
          <w:rFonts w:ascii="Verdana" w:hAnsi="Verdana"/>
          <w:sz w:val="22"/>
        </w:rPr>
        <w:t>, Solidworks</w:t>
      </w:r>
      <w:r w:rsidR="00A23554" w:rsidRPr="00286D2F">
        <w:rPr>
          <w:rFonts w:ascii="Verdana" w:hAnsi="Verdana"/>
          <w:sz w:val="22"/>
        </w:rPr>
        <w:t xml:space="preserve"> at GE, Pro-Engineer at Kontavill</w:t>
      </w:r>
      <w:r w:rsidRPr="00286D2F">
        <w:rPr>
          <w:rFonts w:ascii="Verdana" w:hAnsi="Verdana"/>
          <w:sz w:val="22"/>
        </w:rPr>
        <w:t>.</w:t>
      </w:r>
      <w:r w:rsidR="00A23554" w:rsidRPr="00286D2F">
        <w:rPr>
          <w:rFonts w:ascii="Verdana" w:hAnsi="Verdana"/>
          <w:sz w:val="22"/>
        </w:rPr>
        <w:t xml:space="preserve"> (These skills are should be updated if it is necessary.)</w:t>
      </w:r>
    </w:p>
    <w:p w:rsidR="00AD6F00" w:rsidRPr="00286D2F" w:rsidRDefault="00AD6F00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SAP</w:t>
      </w:r>
      <w:r w:rsidR="00EE5C93" w:rsidRPr="00286D2F">
        <w:rPr>
          <w:rFonts w:ascii="Verdana" w:hAnsi="Verdana"/>
          <w:sz w:val="22"/>
        </w:rPr>
        <w:t>: creation of basic data, bill of material and process plan</w:t>
      </w:r>
    </w:p>
    <w:p w:rsidR="008D5CE0" w:rsidRPr="00286D2F" w:rsidRDefault="008D5CE0" w:rsidP="0091103A">
      <w:pPr>
        <w:ind w:left="-426" w:right="-517"/>
        <w:rPr>
          <w:rFonts w:ascii="Verdana" w:hAnsi="Verdana"/>
          <w:sz w:val="22"/>
        </w:rPr>
      </w:pPr>
    </w:p>
    <w:sectPr w:rsidR="008D5CE0" w:rsidRPr="00286D2F" w:rsidSect="0091103A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6E" w:rsidRDefault="00280B6E" w:rsidP="00412301">
      <w:r>
        <w:separator/>
      </w:r>
    </w:p>
  </w:endnote>
  <w:endnote w:type="continuationSeparator" w:id="1">
    <w:p w:rsidR="00280B6E" w:rsidRDefault="00280B6E" w:rsidP="0041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0330"/>
      <w:docPartObj>
        <w:docPartGallery w:val="Page Numbers (Bottom of Page)"/>
        <w:docPartUnique/>
      </w:docPartObj>
    </w:sdtPr>
    <w:sdtContent>
      <w:p w:rsidR="00412301" w:rsidRDefault="002F2F0A">
        <w:pPr>
          <w:pStyle w:val="llb"/>
          <w:jc w:val="center"/>
        </w:pPr>
        <w:fldSimple w:instr=" PAGE   \* MERGEFORMAT ">
          <w:r w:rsidR="006E124B">
            <w:rPr>
              <w:noProof/>
            </w:rPr>
            <w:t>1</w:t>
          </w:r>
        </w:fldSimple>
      </w:p>
    </w:sdtContent>
  </w:sdt>
  <w:p w:rsidR="00412301" w:rsidRDefault="004123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6E" w:rsidRDefault="00280B6E" w:rsidP="00412301">
      <w:r>
        <w:separator/>
      </w:r>
    </w:p>
  </w:footnote>
  <w:footnote w:type="continuationSeparator" w:id="1">
    <w:p w:rsidR="00280B6E" w:rsidRDefault="00280B6E" w:rsidP="00412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DC6BC4"/>
    <w:rsid w:val="000533A1"/>
    <w:rsid w:val="00074A4A"/>
    <w:rsid w:val="00185ACB"/>
    <w:rsid w:val="001A082B"/>
    <w:rsid w:val="001A2BC7"/>
    <w:rsid w:val="001D472D"/>
    <w:rsid w:val="001F2558"/>
    <w:rsid w:val="00236575"/>
    <w:rsid w:val="00280B6E"/>
    <w:rsid w:val="00286D2F"/>
    <w:rsid w:val="00295FE6"/>
    <w:rsid w:val="002B0A4A"/>
    <w:rsid w:val="002F2F0A"/>
    <w:rsid w:val="00301540"/>
    <w:rsid w:val="003216B0"/>
    <w:rsid w:val="00335038"/>
    <w:rsid w:val="003A2F51"/>
    <w:rsid w:val="003A7893"/>
    <w:rsid w:val="003B428B"/>
    <w:rsid w:val="003C5061"/>
    <w:rsid w:val="00412301"/>
    <w:rsid w:val="004376FD"/>
    <w:rsid w:val="004A44D3"/>
    <w:rsid w:val="004A5AC4"/>
    <w:rsid w:val="004B5C83"/>
    <w:rsid w:val="004C30B5"/>
    <w:rsid w:val="004C7783"/>
    <w:rsid w:val="004E3A8A"/>
    <w:rsid w:val="00577BAD"/>
    <w:rsid w:val="00590697"/>
    <w:rsid w:val="005D7C2C"/>
    <w:rsid w:val="005F7178"/>
    <w:rsid w:val="00635834"/>
    <w:rsid w:val="006A2D40"/>
    <w:rsid w:val="006C4F9B"/>
    <w:rsid w:val="006E124B"/>
    <w:rsid w:val="006F54C0"/>
    <w:rsid w:val="00703F00"/>
    <w:rsid w:val="00745C4C"/>
    <w:rsid w:val="00747B4B"/>
    <w:rsid w:val="007E3780"/>
    <w:rsid w:val="00802F85"/>
    <w:rsid w:val="0082541D"/>
    <w:rsid w:val="00837774"/>
    <w:rsid w:val="008B50B4"/>
    <w:rsid w:val="008D5CE0"/>
    <w:rsid w:val="008E0D6D"/>
    <w:rsid w:val="009060B9"/>
    <w:rsid w:val="0091103A"/>
    <w:rsid w:val="00914CC1"/>
    <w:rsid w:val="00925756"/>
    <w:rsid w:val="00956827"/>
    <w:rsid w:val="00957EC0"/>
    <w:rsid w:val="00961F8C"/>
    <w:rsid w:val="009C31FE"/>
    <w:rsid w:val="00A00E44"/>
    <w:rsid w:val="00A20CF6"/>
    <w:rsid w:val="00A23554"/>
    <w:rsid w:val="00A410D9"/>
    <w:rsid w:val="00A85A8C"/>
    <w:rsid w:val="00A90654"/>
    <w:rsid w:val="00AB2FBD"/>
    <w:rsid w:val="00AD68CC"/>
    <w:rsid w:val="00AD6F00"/>
    <w:rsid w:val="00AF72B4"/>
    <w:rsid w:val="00B258B0"/>
    <w:rsid w:val="00B40F09"/>
    <w:rsid w:val="00B752D8"/>
    <w:rsid w:val="00B8242E"/>
    <w:rsid w:val="00BF580F"/>
    <w:rsid w:val="00C42A07"/>
    <w:rsid w:val="00D33E2E"/>
    <w:rsid w:val="00D66FCC"/>
    <w:rsid w:val="00D96DEB"/>
    <w:rsid w:val="00DC6BC4"/>
    <w:rsid w:val="00DC7EEF"/>
    <w:rsid w:val="00E436E1"/>
    <w:rsid w:val="00E60B2B"/>
    <w:rsid w:val="00E87D11"/>
    <w:rsid w:val="00E91AF7"/>
    <w:rsid w:val="00EE5C93"/>
    <w:rsid w:val="00F44AAE"/>
    <w:rsid w:val="00F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4C"/>
    <w:rPr>
      <w:lang w:val="en-US"/>
    </w:rPr>
  </w:style>
  <w:style w:type="paragraph" w:styleId="Cmsor1">
    <w:name w:val="heading 1"/>
    <w:basedOn w:val="Norml"/>
    <w:next w:val="Norml"/>
    <w:qFormat/>
    <w:rsid w:val="00745C4C"/>
    <w:pPr>
      <w:keepNext/>
      <w:outlineLvl w:val="0"/>
    </w:pPr>
    <w:rPr>
      <w:rFonts w:ascii="Times New Roman" w:hAnsi="Times New Roman"/>
      <w:sz w:val="24"/>
      <w:lang w:val="hu-HU"/>
    </w:rPr>
  </w:style>
  <w:style w:type="paragraph" w:styleId="Cmsor2">
    <w:name w:val="heading 2"/>
    <w:basedOn w:val="Norml"/>
    <w:next w:val="Norml"/>
    <w:qFormat/>
    <w:rsid w:val="00745C4C"/>
    <w:pPr>
      <w:keepNext/>
      <w:outlineLvl w:val="1"/>
    </w:pPr>
    <w:rPr>
      <w:rFonts w:ascii="Times New Roman" w:hAnsi="Times New Roman"/>
      <w:b/>
      <w:sz w:val="24"/>
      <w:lang w:val="hu-HU"/>
    </w:rPr>
  </w:style>
  <w:style w:type="paragraph" w:styleId="Cmsor3">
    <w:name w:val="heading 3"/>
    <w:basedOn w:val="Norml"/>
    <w:next w:val="Norml"/>
    <w:qFormat/>
    <w:rsid w:val="00745C4C"/>
    <w:pPr>
      <w:keepNext/>
      <w:ind w:left="1134"/>
      <w:outlineLvl w:val="2"/>
    </w:pPr>
    <w:rPr>
      <w:rFonts w:ascii="Times New Roman" w:hAnsi="Times New Roman"/>
      <w:sz w:val="24"/>
      <w:lang w:val="hu-HU"/>
    </w:rPr>
  </w:style>
  <w:style w:type="paragraph" w:styleId="Cmsor4">
    <w:name w:val="heading 4"/>
    <w:basedOn w:val="Norml"/>
    <w:next w:val="Norml"/>
    <w:qFormat/>
    <w:rsid w:val="00745C4C"/>
    <w:pPr>
      <w:keepNext/>
      <w:ind w:left="1701" w:hanging="567"/>
      <w:outlineLvl w:val="3"/>
    </w:pPr>
    <w:rPr>
      <w:rFonts w:ascii="Times New Roman" w:hAnsi="Times New Roman"/>
      <w:sz w:val="24"/>
      <w:lang w:val="hu-HU"/>
    </w:rPr>
  </w:style>
  <w:style w:type="paragraph" w:styleId="Cmsor5">
    <w:name w:val="heading 5"/>
    <w:basedOn w:val="Norml"/>
    <w:next w:val="Norml"/>
    <w:qFormat/>
    <w:rsid w:val="00745C4C"/>
    <w:pPr>
      <w:keepNext/>
      <w:outlineLvl w:val="4"/>
    </w:pPr>
    <w:rPr>
      <w:rFonts w:ascii="Times New Roman" w:hAnsi="Times New Roman"/>
      <w:b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745C4C"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rsid w:val="00745C4C"/>
    <w:pPr>
      <w:ind w:left="2268" w:hanging="1134"/>
    </w:pPr>
    <w:rPr>
      <w:rFonts w:ascii="Times New Roman" w:hAnsi="Times New Roman"/>
      <w:sz w:val="24"/>
      <w:lang w:val="hu-HU"/>
    </w:rPr>
  </w:style>
  <w:style w:type="paragraph" w:styleId="Szvegtrzsbehzssal2">
    <w:name w:val="Body Text Indent 2"/>
    <w:basedOn w:val="Norml"/>
    <w:rsid w:val="00745C4C"/>
    <w:pPr>
      <w:ind w:left="2268"/>
    </w:pPr>
    <w:rPr>
      <w:rFonts w:ascii="Times New Roman" w:hAnsi="Times New Roman"/>
      <w:sz w:val="24"/>
      <w:lang w:val="hu-HU"/>
    </w:rPr>
  </w:style>
  <w:style w:type="paragraph" w:styleId="Szvegtrzsbehzssal3">
    <w:name w:val="Body Text Indent 3"/>
    <w:basedOn w:val="Norml"/>
    <w:rsid w:val="00745C4C"/>
    <w:pPr>
      <w:ind w:left="1701" w:firstLine="567"/>
    </w:pPr>
    <w:rPr>
      <w:rFonts w:ascii="Times New Roman" w:hAnsi="Times New Roman"/>
      <w:sz w:val="24"/>
      <w:lang w:val="hu-HU"/>
    </w:rPr>
  </w:style>
  <w:style w:type="paragraph" w:styleId="Cm">
    <w:name w:val="Title"/>
    <w:basedOn w:val="Norml"/>
    <w:qFormat/>
    <w:rsid w:val="00745C4C"/>
    <w:pPr>
      <w:jc w:val="center"/>
    </w:pPr>
    <w:rPr>
      <w:rFonts w:ascii="Times New Roman" w:hAnsi="Times New Roman"/>
      <w:b/>
      <w:sz w:val="28"/>
      <w:lang w:val="hu-HU"/>
    </w:rPr>
  </w:style>
  <w:style w:type="paragraph" w:styleId="Alcm">
    <w:name w:val="Subtitle"/>
    <w:basedOn w:val="Norml"/>
    <w:qFormat/>
    <w:rsid w:val="00745C4C"/>
    <w:rPr>
      <w:rFonts w:ascii="Times New Roman" w:hAnsi="Times New Roman"/>
      <w:b/>
      <w:sz w:val="22"/>
      <w:lang w:val="hu-HU"/>
    </w:rPr>
  </w:style>
  <w:style w:type="paragraph" w:styleId="Szvegtrzs">
    <w:name w:val="Body Text"/>
    <w:basedOn w:val="Norml"/>
    <w:rsid w:val="00745C4C"/>
    <w:rPr>
      <w:rFonts w:ascii="Times New Roman" w:hAnsi="Times New Roman"/>
      <w:sz w:val="22"/>
    </w:rPr>
  </w:style>
  <w:style w:type="character" w:styleId="Hiperhivatkozs">
    <w:name w:val="Hyperlink"/>
    <w:basedOn w:val="Bekezdsalapbettpusa"/>
    <w:rsid w:val="00295F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ACB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Bekezdsalapbettpusa"/>
    <w:rsid w:val="00286D2F"/>
  </w:style>
  <w:style w:type="character" w:styleId="Mrltotthiperhivatkozs">
    <w:name w:val="FollowedHyperlink"/>
    <w:basedOn w:val="Bekezdsalapbettpusa"/>
    <w:uiPriority w:val="99"/>
    <w:semiHidden/>
    <w:unhideWhenUsed/>
    <w:rsid w:val="00635834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123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30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4123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30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acslaszlo.h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@forgacslasz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ABB7-6A97-4F41-92DB-A5D4840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Privát</Company>
  <LinksUpToDate>false</LinksUpToDate>
  <CharactersWithSpaces>3495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mailto:tapzor@invitel.hu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GE Lighting User</dc:creator>
  <cp:lastModifiedBy>PC</cp:lastModifiedBy>
  <cp:revision>2</cp:revision>
  <dcterms:created xsi:type="dcterms:W3CDTF">2019-05-04T15:34:00Z</dcterms:created>
  <dcterms:modified xsi:type="dcterms:W3CDTF">2019-05-04T15:34:00Z</dcterms:modified>
</cp:coreProperties>
</file>